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B4" w:rsidRPr="003C3AB4" w:rsidRDefault="003C3AB4" w:rsidP="003C3A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B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C3AB4" w:rsidRPr="003C3AB4" w:rsidRDefault="003C3AB4" w:rsidP="003C3A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B4">
        <w:rPr>
          <w:rFonts w:ascii="Times New Roman" w:hAnsi="Times New Roman" w:cs="Times New Roman"/>
          <w:b/>
          <w:sz w:val="28"/>
          <w:szCs w:val="28"/>
        </w:rPr>
        <w:t>на дополнительную образовательную программу</w:t>
      </w:r>
    </w:p>
    <w:p w:rsidR="003C3AB4" w:rsidRPr="003C3AB4" w:rsidRDefault="003C3AB4" w:rsidP="003C3A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B4"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«Дзюдо».</w:t>
      </w:r>
    </w:p>
    <w:p w:rsidR="003C3AB4" w:rsidRPr="003C3AB4" w:rsidRDefault="003C3AB4" w:rsidP="003C3A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3AB4" w:rsidRPr="003C3AB4" w:rsidRDefault="003C3AB4" w:rsidP="003C3AB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основании: Федерального стандарта спортивной подготовки по виду спорта «дзюдо», утвержденного приказом Министерства спорта Российской Федерации от «24» ноября 2022 г. № 1074</w:t>
      </w:r>
      <w:r w:rsidRPr="003C3AB4">
        <w:rPr>
          <w:rFonts w:ascii="Times New Roman" w:eastAsia="Calibri" w:hAnsi="Times New Roman" w:cs="Times New Roman"/>
          <w:sz w:val="24"/>
          <w:szCs w:val="24"/>
        </w:rPr>
        <w:t xml:space="preserve"> и примерной </w:t>
      </w:r>
      <w:r w:rsidRPr="003C3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спортивной подготовки</w:t>
      </w:r>
      <w:r w:rsidRPr="003C3AB4">
        <w:rPr>
          <w:rFonts w:ascii="Times New Roman" w:eastAsia="Calibri" w:hAnsi="Times New Roman" w:cs="Times New Roman"/>
          <w:sz w:val="24"/>
          <w:szCs w:val="24"/>
        </w:rPr>
        <w:t xml:space="preserve"> по виду спорта «дзюдо»,</w:t>
      </w:r>
      <w:r w:rsidRPr="003C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утвержденной приказом </w:t>
      </w:r>
      <w:proofErr w:type="spellStart"/>
      <w:r w:rsidRPr="003C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Минспорта</w:t>
      </w:r>
      <w:proofErr w:type="spellEnd"/>
      <w:r w:rsidRPr="003C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21.12. 2022 г. № 1305</w:t>
      </w:r>
      <w:r w:rsidRPr="003C3AB4">
        <w:rPr>
          <w:rFonts w:ascii="Times New Roman" w:hAnsi="Times New Roman" w:cs="Times New Roman"/>
          <w:sz w:val="24"/>
          <w:szCs w:val="24"/>
        </w:rPr>
        <w:t>.</w:t>
      </w:r>
    </w:p>
    <w:p w:rsidR="003C3AB4" w:rsidRPr="003C3AB4" w:rsidRDefault="003C3AB4" w:rsidP="003C3AB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AB4" w:rsidRPr="003C3AB4" w:rsidRDefault="003C3AB4" w:rsidP="003C3AB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AB4" w:rsidRPr="003C3AB4" w:rsidRDefault="003C3AB4" w:rsidP="003C3AB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на этапах:</w:t>
      </w:r>
    </w:p>
    <w:p w:rsidR="003C3AB4" w:rsidRPr="003C3AB4" w:rsidRDefault="003C3AB4" w:rsidP="003C3AB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начальной подготовки – 4 года;</w:t>
      </w:r>
    </w:p>
    <w:p w:rsidR="003C3AB4" w:rsidRPr="003C3AB4" w:rsidRDefault="003C3AB4" w:rsidP="003C3AB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учебно-тренировочном этапе (этап спортивной специализации) – 5 лет;</w:t>
      </w:r>
    </w:p>
    <w:p w:rsidR="00AA580D" w:rsidRPr="003C3AB4" w:rsidRDefault="00AA580D" w:rsidP="003C3A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3AB4" w:rsidRDefault="003C3AB4" w:rsidP="003C3AB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32290794"/>
      <w:r w:rsidRPr="003C3A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bookmarkEnd w:id="0"/>
      <w:r w:rsidRPr="003C3A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 отдельным этапам,</w:t>
      </w:r>
      <w:r w:rsidRPr="003C3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количество лиц, проходящих спортивную подготовку в группах на этапах спортивной подготовки.</w:t>
      </w:r>
    </w:p>
    <w:p w:rsidR="003C3AB4" w:rsidRPr="003C3AB4" w:rsidRDefault="003C3AB4" w:rsidP="003C3AB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leNormal1"/>
        <w:tblW w:w="96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33"/>
        <w:gridCol w:w="2269"/>
        <w:gridCol w:w="2126"/>
      </w:tblGrid>
      <w:tr w:rsidR="003C3AB4" w:rsidRPr="003C3AB4" w:rsidTr="003C3AB4">
        <w:trPr>
          <w:trHeight w:val="506"/>
        </w:trPr>
        <w:tc>
          <w:tcPr>
            <w:tcW w:w="3402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Этапы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спортивной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подготовки</w:t>
            </w:r>
            <w:proofErr w:type="spellEnd"/>
          </w:p>
        </w:tc>
        <w:tc>
          <w:tcPr>
            <w:tcW w:w="1833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Срок реализации этапов спортивной подготовки </w:t>
            </w: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  <w:t>(лет)</w:t>
            </w:r>
          </w:p>
        </w:tc>
        <w:tc>
          <w:tcPr>
            <w:tcW w:w="2269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Возрастные границы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лиц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проходящих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спортивную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подготовку</w:t>
            </w:r>
            <w:proofErr w:type="spellEnd"/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лет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126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Минимальная н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аполняемость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3C3AB4" w:rsidRPr="003C3AB4" w:rsidTr="003C3AB4">
        <w:trPr>
          <w:trHeight w:val="506"/>
        </w:trPr>
        <w:tc>
          <w:tcPr>
            <w:tcW w:w="3402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начальной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br/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подготовки</w:t>
            </w:r>
            <w:proofErr w:type="spellEnd"/>
          </w:p>
        </w:tc>
        <w:tc>
          <w:tcPr>
            <w:tcW w:w="1833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269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26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3C3AB4" w:rsidRPr="003C3AB4" w:rsidTr="003C3AB4">
        <w:trPr>
          <w:trHeight w:val="506"/>
        </w:trPr>
        <w:tc>
          <w:tcPr>
            <w:tcW w:w="3402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Учебно-тренировочный этап (этап спортивной</w:t>
            </w:r>
            <w:r w:rsidRPr="003C3A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специализации)</w:t>
            </w:r>
          </w:p>
        </w:tc>
        <w:tc>
          <w:tcPr>
            <w:tcW w:w="1833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69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126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3C3AB4" w:rsidRPr="003C3AB4" w:rsidRDefault="003C3AB4" w:rsidP="003C3A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3AB4" w:rsidRPr="003C3AB4" w:rsidRDefault="003C3AB4" w:rsidP="003C3AB4">
      <w:pPr>
        <w:pStyle w:val="a5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3C3A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Объем программы.</w:t>
      </w:r>
    </w:p>
    <w:p w:rsidR="003C3AB4" w:rsidRPr="003C3AB4" w:rsidRDefault="003C3AB4" w:rsidP="003C3AB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337"/>
        <w:gridCol w:w="1559"/>
        <w:gridCol w:w="2127"/>
        <w:gridCol w:w="2564"/>
      </w:tblGrid>
      <w:tr w:rsidR="003C3AB4" w:rsidRPr="003C3AB4" w:rsidTr="003843B1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Этапный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норматив</w:t>
            </w:r>
            <w:proofErr w:type="spellEnd"/>
          </w:p>
        </w:tc>
        <w:tc>
          <w:tcPr>
            <w:tcW w:w="7587" w:type="dxa"/>
            <w:gridSpan w:val="4"/>
            <w:tcBorders>
              <w:righ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Этапы</w:t>
            </w:r>
            <w:r w:rsidRPr="003C3AB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 w:bidi="ru-RU"/>
              </w:rPr>
              <w:t xml:space="preserve"> и годы </w:t>
            </w: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спор</w:t>
            </w:r>
            <w:bookmarkStart w:id="1" w:name="_GoBack"/>
            <w:bookmarkEnd w:id="1"/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тивной</w:t>
            </w:r>
            <w:r w:rsidRPr="003C3AB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подготовки</w:t>
            </w:r>
          </w:p>
        </w:tc>
      </w:tr>
      <w:tr w:rsidR="003C3AB4" w:rsidRPr="003C3AB4" w:rsidTr="003843B1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</w:t>
            </w:r>
            <w:proofErr w:type="spellEnd"/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начальной</w:t>
            </w:r>
            <w:proofErr w:type="spellEnd"/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подготовки</w:t>
            </w:r>
            <w:proofErr w:type="spellEnd"/>
          </w:p>
        </w:tc>
        <w:tc>
          <w:tcPr>
            <w:tcW w:w="4691" w:type="dxa"/>
            <w:gridSpan w:val="2"/>
            <w:tcBorders>
              <w:righ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Учебно-</w:t>
            </w:r>
            <w:r w:rsidRPr="003C3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тренировочный</w:t>
            </w:r>
            <w:r w:rsidRPr="003C3A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</w:t>
            </w:r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(этап спортивной</w:t>
            </w:r>
            <w:r w:rsidRPr="003C3AB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специализации)</w:t>
            </w:r>
          </w:p>
        </w:tc>
      </w:tr>
      <w:tr w:rsidR="003C3AB4" w:rsidRPr="003C3AB4" w:rsidTr="003843B1">
        <w:trPr>
          <w:trHeight w:val="999"/>
          <w:jc w:val="center"/>
        </w:trPr>
        <w:tc>
          <w:tcPr>
            <w:tcW w:w="1756" w:type="dxa"/>
            <w:vMerge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Свыше</w:t>
            </w:r>
            <w:proofErr w:type="spellEnd"/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127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трех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лет</w:t>
            </w:r>
            <w:proofErr w:type="spellEnd"/>
          </w:p>
        </w:tc>
        <w:tc>
          <w:tcPr>
            <w:tcW w:w="2564" w:type="dxa"/>
            <w:tcBorders>
              <w:righ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Свыше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трех</w:t>
            </w:r>
            <w:proofErr w:type="spellEnd"/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лет</w:t>
            </w:r>
            <w:proofErr w:type="spellEnd"/>
          </w:p>
        </w:tc>
      </w:tr>
      <w:tr w:rsidR="003C3AB4" w:rsidRPr="003C3AB4" w:rsidTr="003843B1">
        <w:trPr>
          <w:trHeight w:val="966"/>
          <w:jc w:val="center"/>
        </w:trPr>
        <w:tc>
          <w:tcPr>
            <w:tcW w:w="1756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3C3A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неделю</w:t>
            </w:r>
            <w:proofErr w:type="spellEnd"/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4.5-6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6-8</w:t>
            </w:r>
          </w:p>
        </w:tc>
        <w:tc>
          <w:tcPr>
            <w:tcW w:w="2127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10-14</w:t>
            </w:r>
          </w:p>
        </w:tc>
        <w:tc>
          <w:tcPr>
            <w:tcW w:w="2564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16-18</w:t>
            </w:r>
          </w:p>
        </w:tc>
      </w:tr>
      <w:tr w:rsidR="003C3AB4" w:rsidRPr="003C3AB4" w:rsidTr="003843B1">
        <w:trPr>
          <w:trHeight w:val="551"/>
          <w:jc w:val="center"/>
        </w:trPr>
        <w:tc>
          <w:tcPr>
            <w:tcW w:w="1756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Общее</w:t>
            </w:r>
            <w:r w:rsidRPr="003C3A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</w:p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часов</w:t>
            </w:r>
            <w:r w:rsidRPr="003C3A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3C3A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234-312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312-416</w:t>
            </w:r>
          </w:p>
        </w:tc>
        <w:tc>
          <w:tcPr>
            <w:tcW w:w="2127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520-728</w:t>
            </w:r>
          </w:p>
        </w:tc>
        <w:tc>
          <w:tcPr>
            <w:tcW w:w="2564" w:type="dxa"/>
            <w:vAlign w:val="center"/>
          </w:tcPr>
          <w:p w:rsidR="003C3AB4" w:rsidRPr="003C3AB4" w:rsidRDefault="003C3AB4" w:rsidP="003C3A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3A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832-936</w:t>
            </w:r>
          </w:p>
        </w:tc>
      </w:tr>
    </w:tbl>
    <w:p w:rsidR="003C3AB4" w:rsidRPr="003C3AB4" w:rsidRDefault="003C3AB4" w:rsidP="003C3AB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C3AB4" w:rsidRPr="003C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5BB4"/>
    <w:multiLevelType w:val="hybridMultilevel"/>
    <w:tmpl w:val="5ECAD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BE"/>
    <w:rsid w:val="003C3AB4"/>
    <w:rsid w:val="009B21B8"/>
    <w:rsid w:val="00AA580D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56B4"/>
  <w15:chartTrackingRefBased/>
  <w15:docId w15:val="{64552502-AFAF-47CF-A0D1-F8418A8B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C3AB4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C3AB4"/>
  </w:style>
  <w:style w:type="table" w:customStyle="1" w:styleId="TableNormal">
    <w:name w:val="Table Normal"/>
    <w:uiPriority w:val="2"/>
    <w:semiHidden/>
    <w:unhideWhenUsed/>
    <w:qFormat/>
    <w:rsid w:val="003C3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C3A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C3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2024-02-29T17:37:00Z</dcterms:created>
  <dcterms:modified xsi:type="dcterms:W3CDTF">2024-02-29T17:37:00Z</dcterms:modified>
</cp:coreProperties>
</file>